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EF" w:rsidRPr="00B46007" w:rsidRDefault="00FC21EF" w:rsidP="00FC21EF">
      <w:pPr>
        <w:rPr>
          <w:rFonts w:ascii="仿宋" w:eastAsia="仿宋" w:hAnsi="仿宋" w:cs="仿宋"/>
          <w:b/>
          <w:bCs/>
          <w:kern w:val="0"/>
          <w:sz w:val="32"/>
          <w:szCs w:val="32"/>
        </w:rPr>
      </w:pPr>
      <w:r w:rsidRPr="00B46007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附件1</w:t>
      </w:r>
    </w:p>
    <w:p w:rsidR="00FC21EF" w:rsidRDefault="00FC21EF" w:rsidP="00FC21EF">
      <w:pPr>
        <w:jc w:val="center"/>
        <w:rPr>
          <w:rFonts w:asciiTheme="majorEastAsia" w:eastAsiaTheme="majorEastAsia" w:hAnsiTheme="majorEastAsia" w:cs="仿宋"/>
          <w:b/>
          <w:bCs/>
          <w:kern w:val="0"/>
          <w:sz w:val="44"/>
          <w:szCs w:val="44"/>
        </w:rPr>
      </w:pPr>
      <w:r>
        <w:rPr>
          <w:rFonts w:asciiTheme="majorEastAsia" w:eastAsiaTheme="majorEastAsia" w:hAnsiTheme="majorEastAsia" w:cs="仿宋" w:hint="eastAsia"/>
          <w:b/>
          <w:bCs/>
          <w:kern w:val="0"/>
          <w:sz w:val="44"/>
          <w:szCs w:val="44"/>
        </w:rPr>
        <w:t>整治“不合理低价游”专项行动报送工作时间要求</w:t>
      </w:r>
    </w:p>
    <w:tbl>
      <w:tblPr>
        <w:tblStyle w:val="a3"/>
        <w:tblW w:w="14063" w:type="dxa"/>
        <w:tblLook w:val="04A0"/>
      </w:tblPr>
      <w:tblGrid>
        <w:gridCol w:w="1084"/>
        <w:gridCol w:w="1675"/>
        <w:gridCol w:w="4466"/>
        <w:gridCol w:w="3488"/>
        <w:gridCol w:w="3350"/>
      </w:tblGrid>
      <w:tr w:rsidR="00FC21EF" w:rsidRPr="00C36820" w:rsidTr="006944B9">
        <w:trPr>
          <w:trHeight w:val="593"/>
        </w:trPr>
        <w:tc>
          <w:tcPr>
            <w:tcW w:w="1084" w:type="dxa"/>
            <w:vAlign w:val="center"/>
          </w:tcPr>
          <w:p w:rsidR="00FC21EF" w:rsidRPr="00F97EEF" w:rsidRDefault="00FC21EF" w:rsidP="006944B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97EE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75" w:type="dxa"/>
            <w:vAlign w:val="center"/>
          </w:tcPr>
          <w:p w:rsidR="00FC21EF" w:rsidRPr="00F97EEF" w:rsidRDefault="00FC21EF" w:rsidP="006944B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97EE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工作阶段</w:t>
            </w:r>
          </w:p>
        </w:tc>
        <w:tc>
          <w:tcPr>
            <w:tcW w:w="4466" w:type="dxa"/>
            <w:vAlign w:val="center"/>
          </w:tcPr>
          <w:p w:rsidR="00FC21EF" w:rsidRPr="00F97EEF" w:rsidRDefault="00FC21EF" w:rsidP="006944B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97EE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报送内容</w:t>
            </w:r>
          </w:p>
        </w:tc>
        <w:tc>
          <w:tcPr>
            <w:tcW w:w="3488" w:type="dxa"/>
            <w:vAlign w:val="center"/>
          </w:tcPr>
          <w:p w:rsidR="00FC21EF" w:rsidRPr="00F97EEF" w:rsidRDefault="00FC21EF" w:rsidP="006944B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97EE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报送时间</w:t>
            </w:r>
          </w:p>
        </w:tc>
        <w:tc>
          <w:tcPr>
            <w:tcW w:w="3350" w:type="dxa"/>
            <w:vAlign w:val="center"/>
          </w:tcPr>
          <w:p w:rsidR="00FC21EF" w:rsidRPr="00F97EEF" w:rsidRDefault="00FC21EF" w:rsidP="006944B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97EE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报送方式</w:t>
            </w:r>
          </w:p>
        </w:tc>
      </w:tr>
      <w:tr w:rsidR="00FC21EF" w:rsidRPr="00C36820" w:rsidTr="006944B9">
        <w:trPr>
          <w:trHeight w:val="535"/>
        </w:trPr>
        <w:tc>
          <w:tcPr>
            <w:tcW w:w="1084" w:type="dxa"/>
            <w:vMerge w:val="restart"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916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675" w:type="dxa"/>
            <w:vMerge w:val="restart"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916">
              <w:rPr>
                <w:rFonts w:ascii="仿宋_GB2312" w:eastAsia="仿宋_GB2312" w:hint="eastAsia"/>
                <w:sz w:val="24"/>
                <w:szCs w:val="24"/>
              </w:rPr>
              <w:t>工作部署</w:t>
            </w:r>
          </w:p>
        </w:tc>
        <w:tc>
          <w:tcPr>
            <w:tcW w:w="4466" w:type="dxa"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916">
              <w:rPr>
                <w:rFonts w:ascii="仿宋_GB2312" w:eastAsia="仿宋_GB2312" w:hint="eastAsia"/>
                <w:sz w:val="24"/>
                <w:szCs w:val="24"/>
              </w:rPr>
              <w:t>工作方案</w:t>
            </w:r>
          </w:p>
        </w:tc>
        <w:tc>
          <w:tcPr>
            <w:tcW w:w="3488" w:type="dxa"/>
            <w:vMerge w:val="restart"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916">
              <w:rPr>
                <w:rFonts w:ascii="仿宋_GB2312" w:eastAsia="仿宋_GB2312" w:hint="eastAsia"/>
                <w:sz w:val="24"/>
                <w:szCs w:val="24"/>
              </w:rPr>
              <w:t>2016年10月31日前报送</w:t>
            </w:r>
          </w:p>
        </w:tc>
        <w:tc>
          <w:tcPr>
            <w:tcW w:w="3350" w:type="dxa"/>
            <w:vMerge w:val="restart"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916">
              <w:rPr>
                <w:rFonts w:ascii="仿宋_GB2312" w:eastAsia="仿宋_GB2312" w:hint="eastAsia"/>
                <w:sz w:val="24"/>
                <w:szCs w:val="24"/>
              </w:rPr>
              <w:t>专报</w:t>
            </w:r>
          </w:p>
        </w:tc>
      </w:tr>
      <w:tr w:rsidR="00FC21EF" w:rsidRPr="00C36820" w:rsidTr="006944B9">
        <w:trPr>
          <w:trHeight w:val="557"/>
        </w:trPr>
        <w:tc>
          <w:tcPr>
            <w:tcW w:w="1084" w:type="dxa"/>
            <w:vMerge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  <w:vMerge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66" w:type="dxa"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916">
              <w:rPr>
                <w:rFonts w:ascii="仿宋_GB2312" w:eastAsia="仿宋_GB2312" w:hint="eastAsia"/>
                <w:sz w:val="24"/>
                <w:szCs w:val="24"/>
              </w:rPr>
              <w:t>组织机构</w:t>
            </w:r>
          </w:p>
        </w:tc>
        <w:tc>
          <w:tcPr>
            <w:tcW w:w="3488" w:type="dxa"/>
            <w:vMerge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50" w:type="dxa"/>
            <w:vMerge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21EF" w:rsidRPr="00C36820" w:rsidTr="006944B9">
        <w:trPr>
          <w:trHeight w:val="565"/>
        </w:trPr>
        <w:tc>
          <w:tcPr>
            <w:tcW w:w="1084" w:type="dxa"/>
            <w:vMerge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  <w:vMerge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66" w:type="dxa"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916">
              <w:rPr>
                <w:rFonts w:ascii="仿宋_GB2312" w:eastAsia="仿宋_GB2312" w:hint="eastAsia"/>
                <w:sz w:val="24"/>
                <w:szCs w:val="24"/>
              </w:rPr>
              <w:t>宣传计划</w:t>
            </w:r>
          </w:p>
        </w:tc>
        <w:tc>
          <w:tcPr>
            <w:tcW w:w="3488" w:type="dxa"/>
            <w:vMerge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50" w:type="dxa"/>
            <w:vMerge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21EF" w:rsidRPr="00C36820" w:rsidTr="006944B9">
        <w:trPr>
          <w:trHeight w:val="565"/>
        </w:trPr>
        <w:tc>
          <w:tcPr>
            <w:tcW w:w="1084" w:type="dxa"/>
            <w:vMerge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  <w:vMerge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66" w:type="dxa"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旅游团队日均消费参考价及线路产品指导价（10月25日前）</w:t>
            </w:r>
          </w:p>
        </w:tc>
        <w:tc>
          <w:tcPr>
            <w:tcW w:w="3488" w:type="dxa"/>
            <w:vMerge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50" w:type="dxa"/>
            <w:vMerge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21EF" w:rsidRPr="00C36820" w:rsidTr="006944B9">
        <w:trPr>
          <w:trHeight w:val="565"/>
        </w:trPr>
        <w:tc>
          <w:tcPr>
            <w:tcW w:w="1084" w:type="dxa"/>
            <w:vMerge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  <w:vMerge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66" w:type="dxa"/>
            <w:vAlign w:val="center"/>
          </w:tcPr>
          <w:p w:rsidR="00FC21EF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916">
              <w:rPr>
                <w:rFonts w:ascii="仿宋_GB2312" w:eastAsia="仿宋_GB2312" w:hint="eastAsia"/>
                <w:sz w:val="24"/>
                <w:szCs w:val="24"/>
              </w:rPr>
              <w:t>12301统一接入情况</w:t>
            </w:r>
          </w:p>
        </w:tc>
        <w:tc>
          <w:tcPr>
            <w:tcW w:w="3488" w:type="dxa"/>
            <w:vMerge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50" w:type="dxa"/>
            <w:vMerge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21EF" w:rsidRPr="00C36820" w:rsidTr="006944B9">
        <w:trPr>
          <w:trHeight w:val="628"/>
        </w:trPr>
        <w:tc>
          <w:tcPr>
            <w:tcW w:w="1084" w:type="dxa"/>
            <w:vMerge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  <w:vMerge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66" w:type="dxa"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旅游</w:t>
            </w:r>
            <w:r w:rsidRPr="004F4916">
              <w:rPr>
                <w:rFonts w:ascii="仿宋_GB2312" w:eastAsia="仿宋_GB2312" w:hint="eastAsia"/>
                <w:sz w:val="24"/>
                <w:szCs w:val="24"/>
              </w:rPr>
              <w:t>质监执法队伍建设情况</w:t>
            </w:r>
          </w:p>
        </w:tc>
        <w:tc>
          <w:tcPr>
            <w:tcW w:w="3488" w:type="dxa"/>
            <w:vMerge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50" w:type="dxa"/>
            <w:vMerge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21EF" w:rsidRPr="00C36820" w:rsidTr="006944B9">
        <w:trPr>
          <w:trHeight w:val="545"/>
        </w:trPr>
        <w:tc>
          <w:tcPr>
            <w:tcW w:w="1084" w:type="dxa"/>
            <w:vMerge w:val="restart"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916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675" w:type="dxa"/>
            <w:vMerge w:val="restart"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916">
              <w:rPr>
                <w:rFonts w:ascii="仿宋_GB2312" w:eastAsia="仿宋_GB2312" w:hint="eastAsia"/>
                <w:sz w:val="24"/>
                <w:szCs w:val="24"/>
              </w:rPr>
              <w:t>集中整治</w:t>
            </w:r>
          </w:p>
        </w:tc>
        <w:tc>
          <w:tcPr>
            <w:tcW w:w="4466" w:type="dxa"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检查</w:t>
            </w:r>
            <w:r w:rsidRPr="004F4916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3488" w:type="dxa"/>
            <w:vMerge w:val="restart"/>
            <w:vAlign w:val="center"/>
          </w:tcPr>
          <w:p w:rsidR="00FC21EF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2016年11月至2017年3月</w:t>
            </w:r>
          </w:p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916">
              <w:rPr>
                <w:rFonts w:ascii="仿宋_GB2312" w:eastAsia="仿宋_GB2312" w:hint="eastAsia"/>
                <w:sz w:val="24"/>
                <w:szCs w:val="24"/>
              </w:rPr>
              <w:t>每月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28日前</w:t>
            </w:r>
            <w:r w:rsidRPr="004F4916">
              <w:rPr>
                <w:rFonts w:ascii="仿宋_GB2312" w:eastAsia="仿宋_GB2312" w:hint="eastAsia"/>
                <w:sz w:val="24"/>
                <w:szCs w:val="24"/>
              </w:rPr>
              <w:t>报送</w:t>
            </w:r>
          </w:p>
        </w:tc>
        <w:tc>
          <w:tcPr>
            <w:tcW w:w="3350" w:type="dxa"/>
            <w:vMerge w:val="restart"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916">
              <w:rPr>
                <w:rFonts w:ascii="仿宋_GB2312" w:eastAsia="仿宋_GB2312" w:hint="eastAsia"/>
                <w:sz w:val="24"/>
                <w:szCs w:val="24"/>
              </w:rPr>
              <w:t>填报表格</w:t>
            </w:r>
          </w:p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916">
              <w:rPr>
                <w:rFonts w:ascii="仿宋_GB2312" w:eastAsia="仿宋_GB2312" w:hint="eastAsia"/>
                <w:sz w:val="24"/>
                <w:szCs w:val="24"/>
              </w:rPr>
              <w:t>（具体内容见附件</w:t>
            </w:r>
            <w:r>
              <w:rPr>
                <w:rFonts w:ascii="仿宋_GB2312" w:eastAsia="仿宋_GB2312" w:hint="eastAsia"/>
                <w:sz w:val="24"/>
                <w:szCs w:val="24"/>
              </w:rPr>
              <w:t>2—4</w:t>
            </w:r>
            <w:r w:rsidRPr="004F4916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FC21EF" w:rsidRPr="00C36820" w:rsidTr="006944B9">
        <w:trPr>
          <w:trHeight w:val="644"/>
        </w:trPr>
        <w:tc>
          <w:tcPr>
            <w:tcW w:w="1084" w:type="dxa"/>
            <w:vMerge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  <w:vMerge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66" w:type="dxa"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行政</w:t>
            </w:r>
            <w:r w:rsidRPr="004F4916">
              <w:rPr>
                <w:rFonts w:ascii="仿宋_GB2312" w:eastAsia="仿宋_GB2312" w:hint="eastAsia"/>
                <w:sz w:val="24"/>
                <w:szCs w:val="24"/>
              </w:rPr>
              <w:t>案件处罚情况</w:t>
            </w:r>
          </w:p>
        </w:tc>
        <w:tc>
          <w:tcPr>
            <w:tcW w:w="3488" w:type="dxa"/>
            <w:vMerge/>
            <w:vAlign w:val="center"/>
          </w:tcPr>
          <w:p w:rsidR="00FC21EF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50" w:type="dxa"/>
            <w:vMerge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21EF" w:rsidRPr="00C36820" w:rsidTr="006944B9">
        <w:trPr>
          <w:trHeight w:val="629"/>
        </w:trPr>
        <w:tc>
          <w:tcPr>
            <w:tcW w:w="1084" w:type="dxa"/>
            <w:vMerge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  <w:vMerge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66" w:type="dxa"/>
            <w:vAlign w:val="center"/>
          </w:tcPr>
          <w:p w:rsidR="00FC21EF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督办案件办理</w:t>
            </w:r>
            <w:r w:rsidRPr="004F4916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3488" w:type="dxa"/>
            <w:vMerge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50" w:type="dxa"/>
            <w:vMerge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21EF" w:rsidRPr="00C36820" w:rsidTr="006944B9">
        <w:trPr>
          <w:trHeight w:val="566"/>
        </w:trPr>
        <w:tc>
          <w:tcPr>
            <w:tcW w:w="1084" w:type="dxa"/>
            <w:vAlign w:val="center"/>
          </w:tcPr>
          <w:p w:rsidR="00FC21EF" w:rsidRPr="00C36820" w:rsidRDefault="00FC21EF" w:rsidP="006944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6CC1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675" w:type="dxa"/>
            <w:vAlign w:val="center"/>
          </w:tcPr>
          <w:p w:rsidR="00FC21EF" w:rsidRPr="00C36820" w:rsidRDefault="00FC21EF" w:rsidP="006944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F4916">
              <w:rPr>
                <w:rFonts w:ascii="仿宋_GB2312" w:eastAsia="仿宋_GB2312" w:hint="eastAsia"/>
                <w:sz w:val="24"/>
                <w:szCs w:val="24"/>
              </w:rPr>
              <w:t>巩固提升</w:t>
            </w:r>
          </w:p>
        </w:tc>
        <w:tc>
          <w:tcPr>
            <w:tcW w:w="4466" w:type="dxa"/>
            <w:vAlign w:val="center"/>
          </w:tcPr>
          <w:p w:rsidR="00FC21EF" w:rsidRPr="004F4916" w:rsidRDefault="00FC21EF" w:rsidP="00694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工作总结</w:t>
            </w:r>
          </w:p>
        </w:tc>
        <w:tc>
          <w:tcPr>
            <w:tcW w:w="3488" w:type="dxa"/>
            <w:vAlign w:val="center"/>
          </w:tcPr>
          <w:p w:rsidR="00FC21EF" w:rsidRPr="00C36820" w:rsidRDefault="00FC21EF" w:rsidP="006944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</w:t>
            </w:r>
            <w:r w:rsidRPr="004F4916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4F4916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30日</w:t>
            </w:r>
            <w:r w:rsidRPr="004F4916">
              <w:rPr>
                <w:rFonts w:ascii="仿宋_GB2312" w:eastAsia="仿宋_GB2312" w:hint="eastAsia"/>
                <w:sz w:val="24"/>
                <w:szCs w:val="24"/>
              </w:rPr>
              <w:t>前报送</w:t>
            </w:r>
          </w:p>
        </w:tc>
        <w:tc>
          <w:tcPr>
            <w:tcW w:w="3350" w:type="dxa"/>
            <w:vAlign w:val="center"/>
          </w:tcPr>
          <w:p w:rsidR="00FC21EF" w:rsidRPr="00C36820" w:rsidRDefault="00FC21EF" w:rsidP="006944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F4916">
              <w:rPr>
                <w:rFonts w:ascii="仿宋_GB2312" w:eastAsia="仿宋_GB2312" w:hint="eastAsia"/>
                <w:sz w:val="24"/>
                <w:szCs w:val="24"/>
              </w:rPr>
              <w:t>专报</w:t>
            </w:r>
          </w:p>
        </w:tc>
      </w:tr>
    </w:tbl>
    <w:p w:rsidR="00867F92" w:rsidRDefault="00867F92"/>
    <w:sectPr w:rsidR="00867F92" w:rsidSect="00FC21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21EF"/>
    <w:rsid w:val="0000008D"/>
    <w:rsid w:val="00003CE8"/>
    <w:rsid w:val="0001090F"/>
    <w:rsid w:val="0001091F"/>
    <w:rsid w:val="00016449"/>
    <w:rsid w:val="0003102D"/>
    <w:rsid w:val="00051356"/>
    <w:rsid w:val="00056AC7"/>
    <w:rsid w:val="0006061B"/>
    <w:rsid w:val="00063629"/>
    <w:rsid w:val="00066FC6"/>
    <w:rsid w:val="0007028C"/>
    <w:rsid w:val="00074B4A"/>
    <w:rsid w:val="00094DF9"/>
    <w:rsid w:val="000A4244"/>
    <w:rsid w:val="000A442D"/>
    <w:rsid w:val="000B6887"/>
    <w:rsid w:val="000B6EB2"/>
    <w:rsid w:val="000C30D9"/>
    <w:rsid w:val="000F264A"/>
    <w:rsid w:val="000F2E36"/>
    <w:rsid w:val="000F662D"/>
    <w:rsid w:val="001048C4"/>
    <w:rsid w:val="00115FBB"/>
    <w:rsid w:val="0012068A"/>
    <w:rsid w:val="00123DAE"/>
    <w:rsid w:val="00132BD4"/>
    <w:rsid w:val="001350D1"/>
    <w:rsid w:val="00136AAC"/>
    <w:rsid w:val="00141B9A"/>
    <w:rsid w:val="00144DB4"/>
    <w:rsid w:val="00150F22"/>
    <w:rsid w:val="0015635F"/>
    <w:rsid w:val="00161EB2"/>
    <w:rsid w:val="00166F37"/>
    <w:rsid w:val="00196665"/>
    <w:rsid w:val="001A16E2"/>
    <w:rsid w:val="001A2109"/>
    <w:rsid w:val="001A644A"/>
    <w:rsid w:val="001C0F37"/>
    <w:rsid w:val="001D5231"/>
    <w:rsid w:val="002035DC"/>
    <w:rsid w:val="00203AB0"/>
    <w:rsid w:val="00213FE3"/>
    <w:rsid w:val="00215935"/>
    <w:rsid w:val="002245CE"/>
    <w:rsid w:val="00234E85"/>
    <w:rsid w:val="00250396"/>
    <w:rsid w:val="0029430E"/>
    <w:rsid w:val="00295108"/>
    <w:rsid w:val="002A57CB"/>
    <w:rsid w:val="002B45AA"/>
    <w:rsid w:val="002E7C88"/>
    <w:rsid w:val="002F0D83"/>
    <w:rsid w:val="002F1641"/>
    <w:rsid w:val="00303BC6"/>
    <w:rsid w:val="00304FC3"/>
    <w:rsid w:val="0032619E"/>
    <w:rsid w:val="00333F53"/>
    <w:rsid w:val="0033718D"/>
    <w:rsid w:val="00337D78"/>
    <w:rsid w:val="0035149A"/>
    <w:rsid w:val="0035154F"/>
    <w:rsid w:val="00355D7A"/>
    <w:rsid w:val="003C000F"/>
    <w:rsid w:val="003C50FE"/>
    <w:rsid w:val="003D1C24"/>
    <w:rsid w:val="00433F58"/>
    <w:rsid w:val="0044342C"/>
    <w:rsid w:val="00450C71"/>
    <w:rsid w:val="004520BB"/>
    <w:rsid w:val="00453011"/>
    <w:rsid w:val="004636BD"/>
    <w:rsid w:val="00467F24"/>
    <w:rsid w:val="004700A6"/>
    <w:rsid w:val="0047336B"/>
    <w:rsid w:val="00482AA2"/>
    <w:rsid w:val="00482F87"/>
    <w:rsid w:val="004849F9"/>
    <w:rsid w:val="00486854"/>
    <w:rsid w:val="00487839"/>
    <w:rsid w:val="00490609"/>
    <w:rsid w:val="004A5587"/>
    <w:rsid w:val="004B41CB"/>
    <w:rsid w:val="004C6D77"/>
    <w:rsid w:val="00510E6F"/>
    <w:rsid w:val="00511364"/>
    <w:rsid w:val="00522688"/>
    <w:rsid w:val="005726FA"/>
    <w:rsid w:val="005773BB"/>
    <w:rsid w:val="005809A8"/>
    <w:rsid w:val="005A118B"/>
    <w:rsid w:val="005B39EC"/>
    <w:rsid w:val="005B748D"/>
    <w:rsid w:val="005C4C96"/>
    <w:rsid w:val="005C5237"/>
    <w:rsid w:val="005D3B88"/>
    <w:rsid w:val="005D67DD"/>
    <w:rsid w:val="005E6502"/>
    <w:rsid w:val="006025AC"/>
    <w:rsid w:val="00607E6B"/>
    <w:rsid w:val="00617D5C"/>
    <w:rsid w:val="006207B2"/>
    <w:rsid w:val="0062358D"/>
    <w:rsid w:val="006266FA"/>
    <w:rsid w:val="0066589B"/>
    <w:rsid w:val="006930C2"/>
    <w:rsid w:val="006A540B"/>
    <w:rsid w:val="006B27A4"/>
    <w:rsid w:val="006B4CCD"/>
    <w:rsid w:val="006C2388"/>
    <w:rsid w:val="006C2598"/>
    <w:rsid w:val="006F1F72"/>
    <w:rsid w:val="006F42EE"/>
    <w:rsid w:val="006F48CB"/>
    <w:rsid w:val="007119FB"/>
    <w:rsid w:val="007249E6"/>
    <w:rsid w:val="00733640"/>
    <w:rsid w:val="00741C9B"/>
    <w:rsid w:val="00755D60"/>
    <w:rsid w:val="007642B3"/>
    <w:rsid w:val="00770CCF"/>
    <w:rsid w:val="0078799F"/>
    <w:rsid w:val="00793547"/>
    <w:rsid w:val="00793A9D"/>
    <w:rsid w:val="00795652"/>
    <w:rsid w:val="007A3AFB"/>
    <w:rsid w:val="007A65B5"/>
    <w:rsid w:val="007A6CB6"/>
    <w:rsid w:val="007A723A"/>
    <w:rsid w:val="007C5A6E"/>
    <w:rsid w:val="007C5B9A"/>
    <w:rsid w:val="007E300B"/>
    <w:rsid w:val="007F14FF"/>
    <w:rsid w:val="007F41BC"/>
    <w:rsid w:val="00801AA6"/>
    <w:rsid w:val="00803F52"/>
    <w:rsid w:val="00816616"/>
    <w:rsid w:val="00827765"/>
    <w:rsid w:val="008300BF"/>
    <w:rsid w:val="00836848"/>
    <w:rsid w:val="00841DC0"/>
    <w:rsid w:val="00843E7F"/>
    <w:rsid w:val="008464A2"/>
    <w:rsid w:val="00850334"/>
    <w:rsid w:val="0085094D"/>
    <w:rsid w:val="00851FD1"/>
    <w:rsid w:val="008528E3"/>
    <w:rsid w:val="00857C61"/>
    <w:rsid w:val="00867F92"/>
    <w:rsid w:val="008723D4"/>
    <w:rsid w:val="00876071"/>
    <w:rsid w:val="00881460"/>
    <w:rsid w:val="0088150B"/>
    <w:rsid w:val="00886046"/>
    <w:rsid w:val="0089255E"/>
    <w:rsid w:val="008A0A38"/>
    <w:rsid w:val="008A3A7A"/>
    <w:rsid w:val="008A5C6A"/>
    <w:rsid w:val="008A64CD"/>
    <w:rsid w:val="008B1DF2"/>
    <w:rsid w:val="008D19F7"/>
    <w:rsid w:val="008E270E"/>
    <w:rsid w:val="008E67E9"/>
    <w:rsid w:val="008F1AF7"/>
    <w:rsid w:val="008F52DC"/>
    <w:rsid w:val="009317C4"/>
    <w:rsid w:val="00943E10"/>
    <w:rsid w:val="0094771F"/>
    <w:rsid w:val="00953B6B"/>
    <w:rsid w:val="0095541C"/>
    <w:rsid w:val="00960046"/>
    <w:rsid w:val="009B6898"/>
    <w:rsid w:val="009C7F13"/>
    <w:rsid w:val="009D4AA0"/>
    <w:rsid w:val="009E1440"/>
    <w:rsid w:val="009E1B70"/>
    <w:rsid w:val="009F1CEA"/>
    <w:rsid w:val="009F52D7"/>
    <w:rsid w:val="00A068B2"/>
    <w:rsid w:val="00A25870"/>
    <w:rsid w:val="00A478EF"/>
    <w:rsid w:val="00A501C1"/>
    <w:rsid w:val="00A518AA"/>
    <w:rsid w:val="00A52D9A"/>
    <w:rsid w:val="00A71C20"/>
    <w:rsid w:val="00A8296A"/>
    <w:rsid w:val="00A85ECA"/>
    <w:rsid w:val="00A91794"/>
    <w:rsid w:val="00AA79EB"/>
    <w:rsid w:val="00AB15DC"/>
    <w:rsid w:val="00AC1D96"/>
    <w:rsid w:val="00AD20BD"/>
    <w:rsid w:val="00AD3A33"/>
    <w:rsid w:val="00AE1321"/>
    <w:rsid w:val="00AF5201"/>
    <w:rsid w:val="00B43E5E"/>
    <w:rsid w:val="00B45C05"/>
    <w:rsid w:val="00B52854"/>
    <w:rsid w:val="00B83BEE"/>
    <w:rsid w:val="00B96CC1"/>
    <w:rsid w:val="00BC585C"/>
    <w:rsid w:val="00BD2267"/>
    <w:rsid w:val="00BD296F"/>
    <w:rsid w:val="00BD3599"/>
    <w:rsid w:val="00BD63C2"/>
    <w:rsid w:val="00BE077A"/>
    <w:rsid w:val="00BE326F"/>
    <w:rsid w:val="00C10778"/>
    <w:rsid w:val="00C11162"/>
    <w:rsid w:val="00C12BAC"/>
    <w:rsid w:val="00C153FA"/>
    <w:rsid w:val="00C16E5D"/>
    <w:rsid w:val="00C326BB"/>
    <w:rsid w:val="00C36594"/>
    <w:rsid w:val="00C4256E"/>
    <w:rsid w:val="00C61067"/>
    <w:rsid w:val="00C72745"/>
    <w:rsid w:val="00C73625"/>
    <w:rsid w:val="00C8171B"/>
    <w:rsid w:val="00C842F1"/>
    <w:rsid w:val="00CA165C"/>
    <w:rsid w:val="00CA546C"/>
    <w:rsid w:val="00CB0DDF"/>
    <w:rsid w:val="00CE0C40"/>
    <w:rsid w:val="00CE70E5"/>
    <w:rsid w:val="00CF0FAD"/>
    <w:rsid w:val="00CF6046"/>
    <w:rsid w:val="00D26BC6"/>
    <w:rsid w:val="00D30496"/>
    <w:rsid w:val="00D332CD"/>
    <w:rsid w:val="00D45FFA"/>
    <w:rsid w:val="00D63499"/>
    <w:rsid w:val="00D70E4D"/>
    <w:rsid w:val="00D7261D"/>
    <w:rsid w:val="00D752F9"/>
    <w:rsid w:val="00D7627C"/>
    <w:rsid w:val="00DA2EFE"/>
    <w:rsid w:val="00DA751D"/>
    <w:rsid w:val="00DB0650"/>
    <w:rsid w:val="00DB7687"/>
    <w:rsid w:val="00DC743F"/>
    <w:rsid w:val="00DD1207"/>
    <w:rsid w:val="00DD518D"/>
    <w:rsid w:val="00DD53B7"/>
    <w:rsid w:val="00DD5675"/>
    <w:rsid w:val="00DE3BB0"/>
    <w:rsid w:val="00DF1DEB"/>
    <w:rsid w:val="00E00E14"/>
    <w:rsid w:val="00E00E1B"/>
    <w:rsid w:val="00E10A19"/>
    <w:rsid w:val="00E159F8"/>
    <w:rsid w:val="00E16B34"/>
    <w:rsid w:val="00E320C6"/>
    <w:rsid w:val="00E52F3A"/>
    <w:rsid w:val="00E60E18"/>
    <w:rsid w:val="00E659F4"/>
    <w:rsid w:val="00E86D16"/>
    <w:rsid w:val="00E90689"/>
    <w:rsid w:val="00EA031F"/>
    <w:rsid w:val="00EA2436"/>
    <w:rsid w:val="00EA5D44"/>
    <w:rsid w:val="00EB0E78"/>
    <w:rsid w:val="00EB6FC9"/>
    <w:rsid w:val="00EB789C"/>
    <w:rsid w:val="00EC1D5D"/>
    <w:rsid w:val="00EC35E4"/>
    <w:rsid w:val="00ED1435"/>
    <w:rsid w:val="00EF23E4"/>
    <w:rsid w:val="00EF4EE2"/>
    <w:rsid w:val="00EF5557"/>
    <w:rsid w:val="00EF7072"/>
    <w:rsid w:val="00F00F40"/>
    <w:rsid w:val="00F05771"/>
    <w:rsid w:val="00F249D5"/>
    <w:rsid w:val="00F261CE"/>
    <w:rsid w:val="00F27FCE"/>
    <w:rsid w:val="00F320CB"/>
    <w:rsid w:val="00F347E4"/>
    <w:rsid w:val="00F43D48"/>
    <w:rsid w:val="00F652DF"/>
    <w:rsid w:val="00F67658"/>
    <w:rsid w:val="00F82070"/>
    <w:rsid w:val="00F832E4"/>
    <w:rsid w:val="00F867F9"/>
    <w:rsid w:val="00F92EAC"/>
    <w:rsid w:val="00F93BE1"/>
    <w:rsid w:val="00FA5277"/>
    <w:rsid w:val="00FA5D0C"/>
    <w:rsid w:val="00FA6819"/>
    <w:rsid w:val="00FC08CD"/>
    <w:rsid w:val="00FC21EF"/>
    <w:rsid w:val="00FD6814"/>
    <w:rsid w:val="00FD6F36"/>
    <w:rsid w:val="00FD7FAD"/>
    <w:rsid w:val="00FE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WwW.YlmF.CoM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2016-10-27T03:54:00Z</dcterms:created>
  <dcterms:modified xsi:type="dcterms:W3CDTF">2016-10-27T03:55:00Z</dcterms:modified>
</cp:coreProperties>
</file>